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FC" w:rsidRDefault="008B02FC" w:rsidP="00C83B59">
      <w:pPr>
        <w:spacing w:after="0" w:line="240" w:lineRule="auto"/>
        <w:jc w:val="both"/>
      </w:pPr>
      <w:bookmarkStart w:id="0" w:name="_GoBack"/>
      <w:bookmarkEnd w:id="0"/>
    </w:p>
    <w:p w:rsidR="008B02FC" w:rsidRDefault="008B02FC" w:rsidP="00C83B59">
      <w:pPr>
        <w:spacing w:after="0" w:line="240" w:lineRule="auto"/>
        <w:jc w:val="both"/>
      </w:pPr>
    </w:p>
    <w:p w:rsidR="00F73873" w:rsidRDefault="00060A7B" w:rsidP="00F73873">
      <w:pPr>
        <w:spacing w:after="0" w:line="240" w:lineRule="auto"/>
        <w:jc w:val="center"/>
        <w:rPr>
          <w:b/>
          <w:sz w:val="28"/>
          <w:szCs w:val="28"/>
        </w:rPr>
      </w:pPr>
      <w:r w:rsidRPr="00F73873">
        <w:rPr>
          <w:b/>
          <w:sz w:val="28"/>
          <w:szCs w:val="28"/>
        </w:rPr>
        <w:t xml:space="preserve">Verbale della riunione con </w:t>
      </w:r>
    </w:p>
    <w:p w:rsidR="00F73873" w:rsidRDefault="00060A7B" w:rsidP="00F73873">
      <w:pPr>
        <w:spacing w:after="0" w:line="240" w:lineRule="auto"/>
        <w:jc w:val="center"/>
        <w:rPr>
          <w:b/>
          <w:sz w:val="28"/>
          <w:szCs w:val="28"/>
        </w:rPr>
      </w:pPr>
      <w:r w:rsidRPr="00F73873">
        <w:rPr>
          <w:b/>
          <w:sz w:val="28"/>
          <w:szCs w:val="28"/>
        </w:rPr>
        <w:t xml:space="preserve">le Parti Sociali e le Organizzazioni rappresentative </w:t>
      </w:r>
    </w:p>
    <w:p w:rsidR="00E70FBF" w:rsidRDefault="00060A7B" w:rsidP="00F73873">
      <w:pPr>
        <w:spacing w:after="0" w:line="240" w:lineRule="auto"/>
        <w:jc w:val="center"/>
        <w:rPr>
          <w:b/>
          <w:sz w:val="28"/>
          <w:szCs w:val="28"/>
        </w:rPr>
      </w:pPr>
      <w:r w:rsidRPr="00F73873">
        <w:rPr>
          <w:b/>
          <w:sz w:val="28"/>
          <w:szCs w:val="28"/>
        </w:rPr>
        <w:t>del mondo del lavoro</w:t>
      </w:r>
    </w:p>
    <w:p w:rsidR="00F73873" w:rsidRPr="00F73873" w:rsidRDefault="00F73873" w:rsidP="00F73873">
      <w:pPr>
        <w:spacing w:after="0" w:line="240" w:lineRule="auto"/>
        <w:jc w:val="center"/>
        <w:rPr>
          <w:b/>
          <w:sz w:val="24"/>
          <w:szCs w:val="24"/>
        </w:rPr>
      </w:pPr>
    </w:p>
    <w:p w:rsidR="00F73873" w:rsidRDefault="00F73873" w:rsidP="00C83B59">
      <w:pPr>
        <w:spacing w:after="0" w:line="240" w:lineRule="auto"/>
        <w:jc w:val="both"/>
        <w:rPr>
          <w:sz w:val="24"/>
          <w:szCs w:val="24"/>
        </w:rPr>
      </w:pPr>
    </w:p>
    <w:p w:rsidR="00060A7B" w:rsidRPr="00F73873" w:rsidRDefault="00060A7B" w:rsidP="00F73873">
      <w:pPr>
        <w:spacing w:after="0" w:line="240" w:lineRule="auto"/>
        <w:ind w:left="709" w:hanging="1"/>
        <w:jc w:val="both"/>
        <w:rPr>
          <w:sz w:val="24"/>
          <w:szCs w:val="24"/>
        </w:rPr>
      </w:pPr>
      <w:r w:rsidRPr="00F73873">
        <w:rPr>
          <w:b/>
          <w:sz w:val="24"/>
          <w:szCs w:val="24"/>
        </w:rPr>
        <w:t>Oggetto</w:t>
      </w:r>
      <w:r w:rsidRPr="00F73873">
        <w:rPr>
          <w:sz w:val="24"/>
          <w:szCs w:val="24"/>
        </w:rPr>
        <w:t>: presentazione della Laurea</w:t>
      </w:r>
      <w:r w:rsidR="00DB7B96" w:rsidRPr="00F73873">
        <w:rPr>
          <w:sz w:val="24"/>
          <w:szCs w:val="24"/>
        </w:rPr>
        <w:t xml:space="preserve"> magistrale </w:t>
      </w:r>
      <w:r w:rsidR="008B02FC" w:rsidRPr="00F73873">
        <w:rPr>
          <w:sz w:val="24"/>
          <w:szCs w:val="24"/>
        </w:rPr>
        <w:t xml:space="preserve">Quaternario, Preistoria e Archeologia </w:t>
      </w:r>
      <w:r w:rsidRPr="00F73873">
        <w:rPr>
          <w:sz w:val="24"/>
          <w:szCs w:val="24"/>
        </w:rPr>
        <w:t>della classe L</w:t>
      </w:r>
      <w:r w:rsidR="00DB7B96" w:rsidRPr="00F73873">
        <w:rPr>
          <w:sz w:val="24"/>
          <w:szCs w:val="24"/>
        </w:rPr>
        <w:t>M</w:t>
      </w:r>
      <w:r w:rsidR="001F13B3">
        <w:rPr>
          <w:sz w:val="24"/>
          <w:szCs w:val="24"/>
        </w:rPr>
        <w:t xml:space="preserve"> </w:t>
      </w:r>
      <w:r w:rsidR="00DB7B96" w:rsidRPr="00F73873">
        <w:rPr>
          <w:sz w:val="24"/>
          <w:szCs w:val="24"/>
        </w:rPr>
        <w:t xml:space="preserve">2-Archeologia a titolo </w:t>
      </w:r>
      <w:r w:rsidRPr="00F73873">
        <w:rPr>
          <w:sz w:val="24"/>
          <w:szCs w:val="24"/>
        </w:rPr>
        <w:t xml:space="preserve">congiunto </w:t>
      </w:r>
      <w:r w:rsidR="00F73873">
        <w:rPr>
          <w:sz w:val="24"/>
          <w:szCs w:val="24"/>
        </w:rPr>
        <w:t xml:space="preserve">tra le Università di Ferrara, </w:t>
      </w:r>
      <w:r w:rsidR="00DB7B96" w:rsidRPr="00F73873">
        <w:rPr>
          <w:sz w:val="24"/>
          <w:szCs w:val="24"/>
        </w:rPr>
        <w:t>Modena e Reggio Emilia, Verona e Trento</w:t>
      </w:r>
    </w:p>
    <w:p w:rsidR="00060A7B" w:rsidRPr="00F73873" w:rsidRDefault="00060A7B" w:rsidP="00C83B59">
      <w:pPr>
        <w:spacing w:after="0" w:line="240" w:lineRule="auto"/>
        <w:jc w:val="both"/>
        <w:rPr>
          <w:sz w:val="24"/>
          <w:szCs w:val="24"/>
        </w:rPr>
      </w:pPr>
    </w:p>
    <w:p w:rsidR="00060A7B" w:rsidRPr="00F73873" w:rsidRDefault="00060A7B" w:rsidP="00F73873">
      <w:pPr>
        <w:spacing w:after="0" w:line="240" w:lineRule="auto"/>
        <w:ind w:firstLine="708"/>
        <w:jc w:val="both"/>
        <w:rPr>
          <w:sz w:val="24"/>
          <w:szCs w:val="24"/>
        </w:rPr>
      </w:pPr>
      <w:r w:rsidRPr="00F73873">
        <w:rPr>
          <w:sz w:val="24"/>
          <w:szCs w:val="24"/>
        </w:rPr>
        <w:t xml:space="preserve">Come da convocazione </w:t>
      </w:r>
      <w:r w:rsidR="00EE3703">
        <w:rPr>
          <w:sz w:val="24"/>
          <w:szCs w:val="24"/>
        </w:rPr>
        <w:t xml:space="preserve">del Prof. Matteo Galli, Direttore del Dipartimento di Studi Umanistici, </w:t>
      </w:r>
      <w:r w:rsidRPr="00F73873">
        <w:rPr>
          <w:sz w:val="24"/>
          <w:szCs w:val="24"/>
        </w:rPr>
        <w:t xml:space="preserve">inoltrata in data </w:t>
      </w:r>
      <w:r w:rsidR="00885A4F" w:rsidRPr="00F73873">
        <w:rPr>
          <w:sz w:val="24"/>
          <w:szCs w:val="24"/>
        </w:rPr>
        <w:t xml:space="preserve">29 ottobre </w:t>
      </w:r>
      <w:r w:rsidRPr="00F73873">
        <w:rPr>
          <w:sz w:val="24"/>
          <w:szCs w:val="24"/>
        </w:rPr>
        <w:t>201</w:t>
      </w:r>
      <w:r w:rsidR="00885A4F" w:rsidRPr="00F73873">
        <w:rPr>
          <w:sz w:val="24"/>
          <w:szCs w:val="24"/>
        </w:rPr>
        <w:t>3</w:t>
      </w:r>
      <w:r w:rsidRPr="00F73873">
        <w:rPr>
          <w:sz w:val="24"/>
          <w:szCs w:val="24"/>
        </w:rPr>
        <w:t>,</w:t>
      </w:r>
      <w:r w:rsidR="001F13B3">
        <w:rPr>
          <w:sz w:val="24"/>
          <w:szCs w:val="24"/>
        </w:rPr>
        <w:t xml:space="preserve"> </w:t>
      </w:r>
      <w:r w:rsidRPr="00F73873">
        <w:rPr>
          <w:sz w:val="24"/>
          <w:szCs w:val="24"/>
        </w:rPr>
        <w:t xml:space="preserve">alle ore </w:t>
      </w:r>
      <w:r w:rsidR="00885A4F" w:rsidRPr="00F73873">
        <w:rPr>
          <w:sz w:val="24"/>
          <w:szCs w:val="24"/>
        </w:rPr>
        <w:t xml:space="preserve">11.00 </w:t>
      </w:r>
      <w:r w:rsidRPr="00F73873">
        <w:rPr>
          <w:sz w:val="24"/>
          <w:szCs w:val="24"/>
        </w:rPr>
        <w:t xml:space="preserve">del giorno </w:t>
      </w:r>
      <w:r w:rsidR="00885A4F" w:rsidRPr="00F73873">
        <w:rPr>
          <w:sz w:val="24"/>
          <w:szCs w:val="24"/>
        </w:rPr>
        <w:t xml:space="preserve">11 novembre </w:t>
      </w:r>
      <w:r w:rsidRPr="00F73873">
        <w:rPr>
          <w:sz w:val="24"/>
          <w:szCs w:val="24"/>
        </w:rPr>
        <w:t>2013, nell’Aula 1</w:t>
      </w:r>
      <w:r w:rsidR="00885A4F" w:rsidRPr="00F73873">
        <w:rPr>
          <w:sz w:val="24"/>
          <w:szCs w:val="24"/>
        </w:rPr>
        <w:t>D</w:t>
      </w:r>
      <w:r w:rsidRPr="00F73873">
        <w:rPr>
          <w:sz w:val="24"/>
          <w:szCs w:val="24"/>
        </w:rPr>
        <w:t xml:space="preserve"> del Dipartimento di Studi Umanistici</w:t>
      </w:r>
      <w:r w:rsidR="00EE3703">
        <w:rPr>
          <w:sz w:val="24"/>
          <w:szCs w:val="24"/>
        </w:rPr>
        <w:t xml:space="preserve"> in Corso </w:t>
      </w:r>
      <w:r w:rsidR="00885A4F" w:rsidRPr="00F73873">
        <w:rPr>
          <w:sz w:val="24"/>
          <w:szCs w:val="24"/>
        </w:rPr>
        <w:t>Ercole I°</w:t>
      </w:r>
      <w:r w:rsidRPr="00F73873">
        <w:rPr>
          <w:sz w:val="24"/>
          <w:szCs w:val="24"/>
        </w:rPr>
        <w:t xml:space="preserve"> </w:t>
      </w:r>
      <w:r w:rsidR="00885A4F" w:rsidRPr="00F73873">
        <w:rPr>
          <w:sz w:val="24"/>
          <w:szCs w:val="24"/>
        </w:rPr>
        <w:t>d’Este, 32,</w:t>
      </w:r>
      <w:r w:rsidRPr="00F73873">
        <w:rPr>
          <w:sz w:val="24"/>
          <w:szCs w:val="24"/>
        </w:rPr>
        <w:t xml:space="preserve"> si è tenuta la riunione con i rappresentanti delle Parti Sociali e delle </w:t>
      </w:r>
      <w:r w:rsidR="00084AAB" w:rsidRPr="00F73873">
        <w:rPr>
          <w:sz w:val="24"/>
          <w:szCs w:val="24"/>
        </w:rPr>
        <w:t>O</w:t>
      </w:r>
      <w:r w:rsidRPr="00F73873">
        <w:rPr>
          <w:sz w:val="24"/>
          <w:szCs w:val="24"/>
        </w:rPr>
        <w:t>rganizzazioni</w:t>
      </w:r>
      <w:r w:rsidR="00084AAB" w:rsidRPr="00F73873">
        <w:rPr>
          <w:sz w:val="24"/>
          <w:szCs w:val="24"/>
        </w:rPr>
        <w:t xml:space="preserve"> del mondo del lavoro</w:t>
      </w:r>
    </w:p>
    <w:p w:rsidR="00F115B3" w:rsidRDefault="00F115B3" w:rsidP="00C83B59">
      <w:pPr>
        <w:spacing w:after="0" w:line="240" w:lineRule="auto"/>
        <w:jc w:val="both"/>
        <w:rPr>
          <w:sz w:val="24"/>
          <w:szCs w:val="24"/>
        </w:rPr>
      </w:pPr>
    </w:p>
    <w:p w:rsidR="00060A7B" w:rsidRPr="00F73873" w:rsidRDefault="00060A7B" w:rsidP="00F115B3">
      <w:pPr>
        <w:spacing w:after="0" w:line="240" w:lineRule="auto"/>
        <w:ind w:firstLine="284"/>
        <w:jc w:val="both"/>
        <w:rPr>
          <w:sz w:val="24"/>
          <w:szCs w:val="24"/>
        </w:rPr>
      </w:pPr>
      <w:r w:rsidRPr="00F73873">
        <w:rPr>
          <w:sz w:val="24"/>
          <w:szCs w:val="24"/>
        </w:rPr>
        <w:t>Erano presenti alla riunione:</w:t>
      </w:r>
    </w:p>
    <w:p w:rsidR="000A30BA" w:rsidRPr="00F73873" w:rsidRDefault="00060A7B" w:rsidP="00EE3703">
      <w:pPr>
        <w:pStyle w:val="Paragrafoelenco"/>
        <w:numPr>
          <w:ilvl w:val="1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F73873">
        <w:rPr>
          <w:sz w:val="24"/>
          <w:szCs w:val="24"/>
        </w:rPr>
        <w:t>Dott.</w:t>
      </w:r>
      <w:r w:rsidR="00885A4F" w:rsidRPr="00F73873">
        <w:rPr>
          <w:sz w:val="24"/>
          <w:szCs w:val="24"/>
        </w:rPr>
        <w:t>ssa</w:t>
      </w:r>
      <w:r w:rsidRPr="00F73873">
        <w:rPr>
          <w:sz w:val="24"/>
          <w:szCs w:val="24"/>
        </w:rPr>
        <w:t xml:space="preserve">, </w:t>
      </w:r>
      <w:r w:rsidR="00EE3703">
        <w:rPr>
          <w:sz w:val="24"/>
          <w:szCs w:val="24"/>
        </w:rPr>
        <w:t xml:space="preserve">Federica Gennari, </w:t>
      </w:r>
      <w:r w:rsidR="00DA5F34">
        <w:rPr>
          <w:sz w:val="24"/>
          <w:szCs w:val="24"/>
        </w:rPr>
        <w:t xml:space="preserve">Cooperativa </w:t>
      </w:r>
      <w:r w:rsidR="00885A4F" w:rsidRPr="00F73873">
        <w:rPr>
          <w:sz w:val="24"/>
          <w:szCs w:val="24"/>
        </w:rPr>
        <w:t>Dido</w:t>
      </w:r>
      <w:r w:rsidR="00DA5F34">
        <w:rPr>
          <w:sz w:val="24"/>
          <w:szCs w:val="24"/>
        </w:rPr>
        <w:t>’</w:t>
      </w:r>
      <w:r w:rsidR="004B0279" w:rsidRPr="00F73873">
        <w:rPr>
          <w:sz w:val="24"/>
          <w:szCs w:val="24"/>
        </w:rPr>
        <w:t>,</w:t>
      </w:r>
    </w:p>
    <w:p w:rsidR="00EE3703" w:rsidRDefault="001C1BC7" w:rsidP="00EE370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EE3703">
        <w:rPr>
          <w:sz w:val="24"/>
          <w:szCs w:val="24"/>
        </w:rPr>
        <w:t xml:space="preserve">Dott.ssa </w:t>
      </w:r>
      <w:r w:rsidR="00EE3703" w:rsidRPr="00EE3703">
        <w:rPr>
          <w:sz w:val="24"/>
          <w:szCs w:val="24"/>
        </w:rPr>
        <w:t xml:space="preserve">Maria Teresa </w:t>
      </w:r>
      <w:proofErr w:type="spellStart"/>
      <w:r w:rsidR="00885A4F" w:rsidRPr="00EE3703">
        <w:rPr>
          <w:sz w:val="24"/>
          <w:szCs w:val="24"/>
        </w:rPr>
        <w:t>Gulinelli</w:t>
      </w:r>
      <w:proofErr w:type="spellEnd"/>
      <w:r w:rsidR="00EE3703" w:rsidRPr="00EE3703">
        <w:rPr>
          <w:sz w:val="24"/>
          <w:szCs w:val="24"/>
        </w:rPr>
        <w:t xml:space="preserve">, </w:t>
      </w:r>
      <w:r w:rsidR="00DA5F34" w:rsidRPr="00DA5F34">
        <w:rPr>
          <w:sz w:val="24"/>
          <w:szCs w:val="24"/>
        </w:rPr>
        <w:t xml:space="preserve">Musei Civici di Arte Antica Ferrara </w:t>
      </w:r>
    </w:p>
    <w:p w:rsidR="00EE3703" w:rsidRPr="00DA5F34" w:rsidRDefault="00EE3703" w:rsidP="00EE370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DA5F34">
        <w:rPr>
          <w:sz w:val="24"/>
          <w:szCs w:val="24"/>
        </w:rPr>
        <w:t xml:space="preserve">Dott. </w:t>
      </w:r>
      <w:r w:rsidR="00DA5F34" w:rsidRPr="00DA5F34">
        <w:rPr>
          <w:sz w:val="24"/>
          <w:szCs w:val="24"/>
        </w:rPr>
        <w:t xml:space="preserve">Claudio </w:t>
      </w:r>
      <w:proofErr w:type="spellStart"/>
      <w:r w:rsidRPr="00DA5F34">
        <w:rPr>
          <w:sz w:val="24"/>
          <w:szCs w:val="24"/>
        </w:rPr>
        <w:t>Negrelli</w:t>
      </w:r>
      <w:proofErr w:type="spellEnd"/>
      <w:r w:rsidR="00DA5F34" w:rsidRPr="00DA5F34">
        <w:rPr>
          <w:sz w:val="24"/>
          <w:szCs w:val="24"/>
        </w:rPr>
        <w:t xml:space="preserve">, Associazione </w:t>
      </w:r>
      <w:proofErr w:type="spellStart"/>
      <w:r w:rsidR="00DA5F34" w:rsidRPr="00DA5F34">
        <w:rPr>
          <w:sz w:val="24"/>
          <w:szCs w:val="24"/>
        </w:rPr>
        <w:t>Culturale“Civitas</w:t>
      </w:r>
      <w:proofErr w:type="spellEnd"/>
      <w:r w:rsidR="00DA5F34" w:rsidRPr="00DA5F34">
        <w:rPr>
          <w:sz w:val="24"/>
          <w:szCs w:val="24"/>
        </w:rPr>
        <w:t xml:space="preserve"> </w:t>
      </w:r>
      <w:proofErr w:type="spellStart"/>
      <w:r w:rsidR="00DA5F34" w:rsidRPr="00DA5F34">
        <w:rPr>
          <w:sz w:val="24"/>
          <w:szCs w:val="24"/>
        </w:rPr>
        <w:t>Claterna</w:t>
      </w:r>
      <w:proofErr w:type="spellEnd"/>
      <w:r w:rsidR="00DA5F34" w:rsidRPr="00DA5F34">
        <w:rPr>
          <w:sz w:val="24"/>
          <w:szCs w:val="24"/>
        </w:rPr>
        <w:t xml:space="preserve">” </w:t>
      </w:r>
    </w:p>
    <w:p w:rsidR="00DA5F34" w:rsidRPr="00DA5F34" w:rsidRDefault="00EE3703" w:rsidP="00DA5F34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F73873">
        <w:rPr>
          <w:sz w:val="24"/>
          <w:szCs w:val="24"/>
        </w:rPr>
        <w:t xml:space="preserve">Dott. Gabriele </w:t>
      </w:r>
      <w:proofErr w:type="spellStart"/>
      <w:r w:rsidRPr="00F73873">
        <w:rPr>
          <w:sz w:val="24"/>
          <w:szCs w:val="24"/>
        </w:rPr>
        <w:t>Nenzioni</w:t>
      </w:r>
      <w:proofErr w:type="spellEnd"/>
      <w:r>
        <w:rPr>
          <w:sz w:val="24"/>
          <w:szCs w:val="24"/>
        </w:rPr>
        <w:t xml:space="preserve">, </w:t>
      </w:r>
      <w:r w:rsidR="00DA5F34">
        <w:rPr>
          <w:sz w:val="24"/>
          <w:szCs w:val="24"/>
        </w:rPr>
        <w:t>D</w:t>
      </w:r>
      <w:r w:rsidR="00DA5F34" w:rsidRPr="00DA5F34">
        <w:rPr>
          <w:sz w:val="24"/>
          <w:szCs w:val="24"/>
        </w:rPr>
        <w:t>irettore del Museo della Preistoria di S. Lazzaro di Savena</w:t>
      </w:r>
    </w:p>
    <w:p w:rsidR="00EE3703" w:rsidRPr="00DA5F34" w:rsidRDefault="00EE3703" w:rsidP="00EE370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DA5F34">
        <w:rPr>
          <w:sz w:val="24"/>
          <w:szCs w:val="24"/>
        </w:rPr>
        <w:t xml:space="preserve">Dott.ssa Fiamma Lenzi, </w:t>
      </w:r>
      <w:r w:rsidR="00DA5F34" w:rsidRPr="00DA5F34">
        <w:rPr>
          <w:sz w:val="24"/>
          <w:szCs w:val="24"/>
        </w:rPr>
        <w:t>Istituto per i Beni Artistici, Culturali e Naturali, Regione Emilia Romagna</w:t>
      </w:r>
    </w:p>
    <w:p w:rsidR="00EE3703" w:rsidRDefault="00EE3703" w:rsidP="00EE370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F73873">
        <w:rPr>
          <w:sz w:val="24"/>
          <w:szCs w:val="24"/>
        </w:rPr>
        <w:t xml:space="preserve">Dott. Davide </w:t>
      </w:r>
      <w:proofErr w:type="spellStart"/>
      <w:r w:rsidRPr="00F73873">
        <w:rPr>
          <w:sz w:val="24"/>
          <w:szCs w:val="24"/>
        </w:rPr>
        <w:t>Mengoli</w:t>
      </w:r>
      <w:proofErr w:type="spellEnd"/>
      <w:r w:rsidRPr="00F73873">
        <w:rPr>
          <w:sz w:val="24"/>
          <w:szCs w:val="24"/>
        </w:rPr>
        <w:t>, Lares s.n.c. con sede a San Giovanni in Persiceto</w:t>
      </w:r>
    </w:p>
    <w:p w:rsidR="00F115B3" w:rsidRDefault="00F115B3" w:rsidP="00EE370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Dott.ssa Ursula </w:t>
      </w:r>
      <w:proofErr w:type="spellStart"/>
      <w:r>
        <w:rPr>
          <w:sz w:val="24"/>
          <w:szCs w:val="24"/>
        </w:rPr>
        <w:t>Thun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Hohenstein</w:t>
      </w:r>
      <w:proofErr w:type="spellEnd"/>
      <w:r w:rsidR="00EE3703">
        <w:rPr>
          <w:sz w:val="24"/>
          <w:szCs w:val="24"/>
        </w:rPr>
        <w:t>, Università di Ferrara</w:t>
      </w:r>
    </w:p>
    <w:p w:rsidR="00F115B3" w:rsidRDefault="00F115B3" w:rsidP="00EE370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Dott.ssa Federica Fontana</w:t>
      </w:r>
      <w:r w:rsidR="00EE3703">
        <w:rPr>
          <w:sz w:val="24"/>
          <w:szCs w:val="24"/>
        </w:rPr>
        <w:t>, Università di Ferrara</w:t>
      </w:r>
    </w:p>
    <w:p w:rsidR="00F115B3" w:rsidRDefault="00F115B3" w:rsidP="00EE370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Dott.ssa Marilena </w:t>
      </w:r>
      <w:proofErr w:type="spellStart"/>
      <w:r>
        <w:rPr>
          <w:sz w:val="24"/>
          <w:szCs w:val="24"/>
        </w:rPr>
        <w:t>Leis</w:t>
      </w:r>
      <w:proofErr w:type="spellEnd"/>
      <w:r w:rsidR="00EE3703">
        <w:rPr>
          <w:sz w:val="24"/>
          <w:szCs w:val="24"/>
        </w:rPr>
        <w:t>, Università di Ferrara</w:t>
      </w:r>
    </w:p>
    <w:p w:rsidR="00F115B3" w:rsidRDefault="00F115B3" w:rsidP="00EE370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Dott.ssa Maria Chiara Turrini</w:t>
      </w:r>
      <w:r w:rsidR="00EE3703">
        <w:rPr>
          <w:sz w:val="24"/>
          <w:szCs w:val="24"/>
        </w:rPr>
        <w:t>, Università di Ferrara</w:t>
      </w:r>
    </w:p>
    <w:p w:rsidR="00DA5F34" w:rsidRPr="00F73873" w:rsidRDefault="00DA5F34" w:rsidP="00EE370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Jacopo </w:t>
      </w:r>
      <w:proofErr w:type="spellStart"/>
      <w:r>
        <w:rPr>
          <w:sz w:val="24"/>
          <w:szCs w:val="24"/>
        </w:rPr>
        <w:t>Ortalli</w:t>
      </w:r>
      <w:proofErr w:type="spellEnd"/>
      <w:r>
        <w:rPr>
          <w:sz w:val="24"/>
          <w:szCs w:val="24"/>
        </w:rPr>
        <w:t>, Università di Ferrara</w:t>
      </w:r>
    </w:p>
    <w:p w:rsidR="00675A94" w:rsidRPr="00F73873" w:rsidRDefault="00675A94" w:rsidP="00EE3703">
      <w:pPr>
        <w:spacing w:after="0" w:line="240" w:lineRule="auto"/>
        <w:ind w:left="567" w:hanging="283"/>
        <w:jc w:val="both"/>
        <w:rPr>
          <w:sz w:val="24"/>
          <w:szCs w:val="24"/>
        </w:rPr>
      </w:pPr>
    </w:p>
    <w:p w:rsidR="00675A94" w:rsidRPr="00F73873" w:rsidRDefault="000A30BA" w:rsidP="00C83B59">
      <w:pPr>
        <w:spacing w:after="0" w:line="240" w:lineRule="auto"/>
        <w:jc w:val="both"/>
        <w:rPr>
          <w:sz w:val="24"/>
          <w:szCs w:val="24"/>
        </w:rPr>
      </w:pPr>
      <w:r w:rsidRPr="00F73873">
        <w:rPr>
          <w:sz w:val="24"/>
          <w:szCs w:val="24"/>
        </w:rPr>
        <w:t>Hanno giustificato la loro ass</w:t>
      </w:r>
      <w:r w:rsidR="00675A94" w:rsidRPr="00F73873">
        <w:rPr>
          <w:sz w:val="24"/>
          <w:szCs w:val="24"/>
        </w:rPr>
        <w:t>enza:</w:t>
      </w:r>
    </w:p>
    <w:p w:rsidR="000A30BA" w:rsidRPr="00F73873" w:rsidRDefault="00675A94" w:rsidP="00C83B5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73873">
        <w:rPr>
          <w:sz w:val="24"/>
          <w:szCs w:val="24"/>
        </w:rPr>
        <w:t xml:space="preserve">Dott.ssa Silvia </w:t>
      </w:r>
      <w:proofErr w:type="spellStart"/>
      <w:r w:rsidRPr="00F73873">
        <w:rPr>
          <w:sz w:val="24"/>
          <w:szCs w:val="24"/>
        </w:rPr>
        <w:t>Marvelli</w:t>
      </w:r>
      <w:proofErr w:type="spellEnd"/>
      <w:r w:rsidRPr="00F73873">
        <w:rPr>
          <w:sz w:val="24"/>
          <w:szCs w:val="24"/>
        </w:rPr>
        <w:t>, Direttore del Museo Archeologico Ambientale di S. Giovanni in Persiceto;</w:t>
      </w:r>
      <w:r w:rsidR="00DA5F34">
        <w:rPr>
          <w:sz w:val="24"/>
          <w:szCs w:val="24"/>
        </w:rPr>
        <w:t xml:space="preserve"> con lettera di adesione e  condivisione</w:t>
      </w:r>
    </w:p>
    <w:p w:rsidR="00885A4F" w:rsidRDefault="00F115B3" w:rsidP="00C83B5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r w:rsidR="00BE209A">
        <w:rPr>
          <w:sz w:val="24"/>
          <w:szCs w:val="24"/>
        </w:rPr>
        <w:t xml:space="preserve">Massimo </w:t>
      </w:r>
      <w:r w:rsidR="00885A4F" w:rsidRPr="00F73873">
        <w:rPr>
          <w:sz w:val="24"/>
          <w:szCs w:val="24"/>
        </w:rPr>
        <w:t>Maisto</w:t>
      </w:r>
      <w:r w:rsidR="00BE209A">
        <w:rPr>
          <w:sz w:val="24"/>
          <w:szCs w:val="24"/>
        </w:rPr>
        <w:t>, Comune di Ferrara</w:t>
      </w:r>
    </w:p>
    <w:p w:rsidR="00675A94" w:rsidRPr="00F73873" w:rsidRDefault="00675A94" w:rsidP="00C83B59">
      <w:pPr>
        <w:spacing w:after="0" w:line="240" w:lineRule="auto"/>
        <w:jc w:val="both"/>
        <w:rPr>
          <w:sz w:val="24"/>
          <w:szCs w:val="24"/>
        </w:rPr>
      </w:pPr>
    </w:p>
    <w:p w:rsidR="00F115B3" w:rsidRDefault="00F115B3" w:rsidP="00C83B5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Prende la parola il Prof. Carlo Peretto, Coordinatore del Corso di Laurea, che porta i saluti del Direttore di Studi Umanistici, Prof. Matteo Galli. </w:t>
      </w:r>
    </w:p>
    <w:p w:rsidR="00F115B3" w:rsidRDefault="00F9484F" w:rsidP="00C83B59">
      <w:pPr>
        <w:spacing w:after="0" w:line="240" w:lineRule="auto"/>
        <w:jc w:val="both"/>
        <w:rPr>
          <w:sz w:val="24"/>
          <w:szCs w:val="24"/>
        </w:rPr>
      </w:pPr>
      <w:r w:rsidRPr="00F73873">
        <w:rPr>
          <w:sz w:val="24"/>
          <w:szCs w:val="24"/>
        </w:rPr>
        <w:t xml:space="preserve">Il Prof. Carlo Peretto presenta i contenuti e le finalità della </w:t>
      </w:r>
      <w:r w:rsidR="00F115B3">
        <w:rPr>
          <w:sz w:val="24"/>
          <w:szCs w:val="24"/>
        </w:rPr>
        <w:t xml:space="preserve">laurea magistrale in Quaternario, Preistoria e Archeologia, in particolare sottolineando l’apporto </w:t>
      </w:r>
      <w:r w:rsidR="009065B4">
        <w:rPr>
          <w:sz w:val="24"/>
          <w:szCs w:val="24"/>
        </w:rPr>
        <w:t>dei due nuovi Atenei che costituiscono una integrazione e un completamento significativo in termini di contenuti scientifici e didattici. In particolare le adesioni di Verona e Trento rafforza</w:t>
      </w:r>
      <w:r w:rsidR="00EE3703">
        <w:rPr>
          <w:sz w:val="24"/>
          <w:szCs w:val="24"/>
        </w:rPr>
        <w:t>no</w:t>
      </w:r>
      <w:r w:rsidR="009065B4">
        <w:rPr>
          <w:sz w:val="24"/>
          <w:szCs w:val="24"/>
        </w:rPr>
        <w:t xml:space="preserve"> sensibilmente il </w:t>
      </w:r>
      <w:r w:rsidR="009065B4" w:rsidRPr="001F13B3">
        <w:rPr>
          <w:sz w:val="24"/>
          <w:szCs w:val="24"/>
        </w:rPr>
        <w:t>comp</w:t>
      </w:r>
      <w:r w:rsidR="001F13B3" w:rsidRPr="001F13B3">
        <w:rPr>
          <w:sz w:val="24"/>
          <w:szCs w:val="24"/>
        </w:rPr>
        <w:t>a</w:t>
      </w:r>
      <w:r w:rsidR="009065B4" w:rsidRPr="001F13B3">
        <w:rPr>
          <w:sz w:val="24"/>
          <w:szCs w:val="24"/>
        </w:rPr>
        <w:t>rto</w:t>
      </w:r>
      <w:r w:rsidR="009065B4">
        <w:rPr>
          <w:sz w:val="24"/>
          <w:szCs w:val="24"/>
        </w:rPr>
        <w:t xml:space="preserve"> della Protostoria, dell’Archeologia classica e dell’A</w:t>
      </w:r>
      <w:r w:rsidR="008611AE">
        <w:rPr>
          <w:sz w:val="24"/>
          <w:szCs w:val="24"/>
        </w:rPr>
        <w:t xml:space="preserve">rcheologia medievale, contribuendo all’individuazione </w:t>
      </w:r>
      <w:r w:rsidR="00EE3703">
        <w:rPr>
          <w:sz w:val="24"/>
          <w:szCs w:val="24"/>
        </w:rPr>
        <w:t>nel piano di studi a partire dall’</w:t>
      </w:r>
      <w:proofErr w:type="spellStart"/>
      <w:r w:rsidR="00EE3703">
        <w:rPr>
          <w:sz w:val="24"/>
          <w:szCs w:val="24"/>
        </w:rPr>
        <w:t>a.a</w:t>
      </w:r>
      <w:proofErr w:type="spellEnd"/>
      <w:r w:rsidR="00EE3703">
        <w:rPr>
          <w:sz w:val="24"/>
          <w:szCs w:val="24"/>
        </w:rPr>
        <w:t>. 2014-15 di due c</w:t>
      </w:r>
      <w:r w:rsidR="008611AE">
        <w:rPr>
          <w:sz w:val="24"/>
          <w:szCs w:val="24"/>
        </w:rPr>
        <w:t>urricul</w:t>
      </w:r>
      <w:r w:rsidR="00EE3703">
        <w:rPr>
          <w:sz w:val="24"/>
          <w:szCs w:val="24"/>
        </w:rPr>
        <w:t xml:space="preserve">a, uno </w:t>
      </w:r>
      <w:r w:rsidR="008611AE">
        <w:rPr>
          <w:sz w:val="24"/>
          <w:szCs w:val="24"/>
        </w:rPr>
        <w:t>archeologico</w:t>
      </w:r>
      <w:r w:rsidR="00EE3703">
        <w:rPr>
          <w:sz w:val="24"/>
          <w:szCs w:val="24"/>
        </w:rPr>
        <w:t xml:space="preserve"> ed uno</w:t>
      </w:r>
      <w:r w:rsidR="008611AE">
        <w:rPr>
          <w:sz w:val="24"/>
          <w:szCs w:val="24"/>
        </w:rPr>
        <w:t xml:space="preserve"> preistorico.</w:t>
      </w:r>
    </w:p>
    <w:p w:rsidR="008611AE" w:rsidRDefault="008611AE" w:rsidP="00C83B5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partecipazione delle nuove Università di Verona e Trento comporta un aumento dei settori disciplinari degli insegnamenti </w:t>
      </w:r>
      <w:r w:rsidR="00292351" w:rsidRPr="001F13B3">
        <w:rPr>
          <w:sz w:val="24"/>
          <w:szCs w:val="24"/>
        </w:rPr>
        <w:t>d</w:t>
      </w:r>
      <w:r w:rsidR="00774F64" w:rsidRPr="001F13B3">
        <w:rPr>
          <w:sz w:val="24"/>
          <w:szCs w:val="24"/>
        </w:rPr>
        <w:t>elle attività affini e integrative,</w:t>
      </w:r>
      <w:r w:rsidR="00774F64">
        <w:rPr>
          <w:sz w:val="24"/>
          <w:szCs w:val="24"/>
        </w:rPr>
        <w:t xml:space="preserve"> </w:t>
      </w:r>
      <w:r>
        <w:rPr>
          <w:sz w:val="24"/>
          <w:szCs w:val="24"/>
        </w:rPr>
        <w:t>che vengono suddivisi in due gruppi, scientifico e umanistico, allo scopo di consentirne una più accurata e motivata presentazione.</w:t>
      </w:r>
    </w:p>
    <w:p w:rsidR="00F9484F" w:rsidRPr="00F73873" w:rsidRDefault="008611AE" w:rsidP="00C83B5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trattandosi </w:t>
      </w:r>
      <w:r w:rsidR="00F9484F" w:rsidRPr="00F738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un nuovo corso di laurea, quanto piuttosto dello sviluppo di quello precedente con l’adesione di due nuove Università, </w:t>
      </w:r>
      <w:r w:rsidR="00F9484F" w:rsidRPr="00F73873">
        <w:rPr>
          <w:sz w:val="24"/>
          <w:szCs w:val="24"/>
        </w:rPr>
        <w:t>gli obbiettivi formativi</w:t>
      </w:r>
      <w:r>
        <w:rPr>
          <w:sz w:val="24"/>
          <w:szCs w:val="24"/>
        </w:rPr>
        <w:t xml:space="preserve"> </w:t>
      </w:r>
      <w:r w:rsidR="00F9484F" w:rsidRPr="00F73873">
        <w:rPr>
          <w:sz w:val="24"/>
          <w:szCs w:val="24"/>
        </w:rPr>
        <w:t>e gli sbocchi occupazionali</w:t>
      </w:r>
      <w:r>
        <w:rPr>
          <w:sz w:val="24"/>
          <w:szCs w:val="24"/>
        </w:rPr>
        <w:t xml:space="preserve"> rimangono identici a quelli già definiti nella precedente laurea magistrale</w:t>
      </w:r>
      <w:r w:rsidR="00F9484F" w:rsidRPr="00F73873">
        <w:rPr>
          <w:sz w:val="24"/>
          <w:szCs w:val="24"/>
        </w:rPr>
        <w:t>.</w:t>
      </w:r>
    </w:p>
    <w:p w:rsidR="00927FEA" w:rsidRDefault="00927FEA" w:rsidP="00C83B59">
      <w:pPr>
        <w:spacing w:after="0" w:line="240" w:lineRule="auto"/>
        <w:jc w:val="both"/>
        <w:rPr>
          <w:sz w:val="24"/>
          <w:szCs w:val="24"/>
        </w:rPr>
      </w:pPr>
    </w:p>
    <w:p w:rsidR="00496217" w:rsidRPr="00F73873" w:rsidRDefault="00927FEA" w:rsidP="00C83B5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Coordinatore, Prof. Carlo Peretto, </w:t>
      </w:r>
      <w:r w:rsidR="00F9484F" w:rsidRPr="00F73873">
        <w:rPr>
          <w:sz w:val="24"/>
          <w:szCs w:val="24"/>
        </w:rPr>
        <w:t xml:space="preserve">apre quindi </w:t>
      </w:r>
      <w:r>
        <w:rPr>
          <w:sz w:val="24"/>
          <w:szCs w:val="24"/>
        </w:rPr>
        <w:t>la discussione alla</w:t>
      </w:r>
      <w:r w:rsidR="00F9484F" w:rsidRPr="00F73873">
        <w:rPr>
          <w:sz w:val="24"/>
          <w:szCs w:val="24"/>
        </w:rPr>
        <w:t xml:space="preserve"> quale partecipano tutti i convenuti. In particol</w:t>
      </w:r>
      <w:r w:rsidR="00EE3703">
        <w:rPr>
          <w:sz w:val="24"/>
          <w:szCs w:val="24"/>
        </w:rPr>
        <w:t>are si sottolinea la necessità</w:t>
      </w:r>
      <w:r w:rsidR="00F9484F" w:rsidRPr="00F73873">
        <w:rPr>
          <w:sz w:val="24"/>
          <w:szCs w:val="24"/>
        </w:rPr>
        <w:t xml:space="preserve"> di una forte interazione </w:t>
      </w:r>
      <w:r w:rsidR="007D74FD" w:rsidRPr="00F73873">
        <w:rPr>
          <w:sz w:val="24"/>
          <w:szCs w:val="24"/>
        </w:rPr>
        <w:t xml:space="preserve">dei docenti e degli studenti del corso di laurea con </w:t>
      </w:r>
      <w:r w:rsidR="00F9484F" w:rsidRPr="00F73873">
        <w:rPr>
          <w:sz w:val="24"/>
          <w:szCs w:val="24"/>
        </w:rPr>
        <w:t>le Istituzioni culturali</w:t>
      </w:r>
      <w:r w:rsidR="007D74FD" w:rsidRPr="00F73873">
        <w:rPr>
          <w:sz w:val="24"/>
          <w:szCs w:val="24"/>
        </w:rPr>
        <w:t>, pubbliche e private, e</w:t>
      </w:r>
      <w:r w:rsidR="00F9484F" w:rsidRPr="00F73873">
        <w:rPr>
          <w:sz w:val="24"/>
          <w:szCs w:val="24"/>
        </w:rPr>
        <w:t xml:space="preserve"> gli operatori del settore </w:t>
      </w:r>
      <w:r w:rsidR="00E41B5B" w:rsidRPr="00F73873">
        <w:rPr>
          <w:sz w:val="24"/>
          <w:szCs w:val="24"/>
        </w:rPr>
        <w:t xml:space="preserve">che operano sul </w:t>
      </w:r>
      <w:r w:rsidR="00F9484F" w:rsidRPr="00F73873">
        <w:rPr>
          <w:sz w:val="24"/>
          <w:szCs w:val="24"/>
        </w:rPr>
        <w:t>territorio</w:t>
      </w:r>
      <w:r w:rsidR="00E41B5B" w:rsidRPr="00F73873">
        <w:rPr>
          <w:sz w:val="24"/>
          <w:szCs w:val="24"/>
        </w:rPr>
        <w:t xml:space="preserve">. Il </w:t>
      </w:r>
      <w:r w:rsidR="00051DC0" w:rsidRPr="00F73873">
        <w:rPr>
          <w:sz w:val="24"/>
          <w:szCs w:val="24"/>
        </w:rPr>
        <w:t xml:space="preserve">dibattito verte </w:t>
      </w:r>
      <w:r w:rsidR="00E41B5B" w:rsidRPr="00F73873">
        <w:rPr>
          <w:sz w:val="24"/>
          <w:szCs w:val="24"/>
        </w:rPr>
        <w:t xml:space="preserve">in particolare nell’individuazione di chiare e definite </w:t>
      </w:r>
      <w:r w:rsidR="00F9484F" w:rsidRPr="00F73873">
        <w:rPr>
          <w:sz w:val="24"/>
          <w:szCs w:val="24"/>
        </w:rPr>
        <w:t>professionalità</w:t>
      </w:r>
      <w:r w:rsidR="00496217" w:rsidRPr="00F73873">
        <w:rPr>
          <w:sz w:val="24"/>
          <w:szCs w:val="24"/>
        </w:rPr>
        <w:t xml:space="preserve"> </w:t>
      </w:r>
      <w:r w:rsidR="00E41B5B" w:rsidRPr="00F73873">
        <w:rPr>
          <w:sz w:val="24"/>
          <w:szCs w:val="24"/>
        </w:rPr>
        <w:t>anche attraverso</w:t>
      </w:r>
      <w:r w:rsidR="00496217" w:rsidRPr="00F73873">
        <w:rPr>
          <w:sz w:val="24"/>
          <w:szCs w:val="24"/>
        </w:rPr>
        <w:t xml:space="preserve"> iniziative </w:t>
      </w:r>
      <w:r w:rsidR="00E41B5B" w:rsidRPr="00F73873">
        <w:rPr>
          <w:sz w:val="24"/>
          <w:szCs w:val="24"/>
        </w:rPr>
        <w:t>che consentano:</w:t>
      </w:r>
    </w:p>
    <w:p w:rsidR="00F9484F" w:rsidRPr="00F73873" w:rsidRDefault="00E41B5B" w:rsidP="00496217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73873">
        <w:rPr>
          <w:sz w:val="24"/>
          <w:szCs w:val="24"/>
        </w:rPr>
        <w:t>u</w:t>
      </w:r>
      <w:r w:rsidR="00496217" w:rsidRPr="00F73873">
        <w:rPr>
          <w:sz w:val="24"/>
          <w:szCs w:val="24"/>
        </w:rPr>
        <w:t>n</w:t>
      </w:r>
      <w:r w:rsidRPr="00F73873">
        <w:rPr>
          <w:sz w:val="24"/>
          <w:szCs w:val="24"/>
        </w:rPr>
        <w:t xml:space="preserve">o sviluppo della </w:t>
      </w:r>
      <w:r w:rsidR="00496217" w:rsidRPr="00F73873">
        <w:rPr>
          <w:sz w:val="24"/>
          <w:szCs w:val="24"/>
        </w:rPr>
        <w:t xml:space="preserve">pratica e </w:t>
      </w:r>
      <w:r w:rsidRPr="00F73873">
        <w:rPr>
          <w:sz w:val="24"/>
          <w:szCs w:val="24"/>
        </w:rPr>
        <w:t>del</w:t>
      </w:r>
      <w:r w:rsidR="00496217" w:rsidRPr="00F73873">
        <w:rPr>
          <w:sz w:val="24"/>
          <w:szCs w:val="24"/>
        </w:rPr>
        <w:t xml:space="preserve">le attività sul campo, </w:t>
      </w:r>
      <w:r w:rsidR="00F9484F" w:rsidRPr="00F73873">
        <w:rPr>
          <w:sz w:val="24"/>
          <w:szCs w:val="24"/>
        </w:rPr>
        <w:t xml:space="preserve"> </w:t>
      </w:r>
    </w:p>
    <w:p w:rsidR="00496217" w:rsidRPr="00F73873" w:rsidRDefault="00496217" w:rsidP="00496217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73873">
        <w:rPr>
          <w:sz w:val="24"/>
          <w:szCs w:val="24"/>
        </w:rPr>
        <w:t>un</w:t>
      </w:r>
      <w:r w:rsidR="00E41B5B" w:rsidRPr="00F73873">
        <w:rPr>
          <w:sz w:val="24"/>
          <w:szCs w:val="24"/>
        </w:rPr>
        <w:t xml:space="preserve"> incremento </w:t>
      </w:r>
      <w:r w:rsidRPr="00F73873">
        <w:rPr>
          <w:sz w:val="24"/>
          <w:szCs w:val="24"/>
        </w:rPr>
        <w:t>d</w:t>
      </w:r>
      <w:r w:rsidR="00E41B5B" w:rsidRPr="00F73873">
        <w:rPr>
          <w:sz w:val="24"/>
          <w:szCs w:val="24"/>
        </w:rPr>
        <w:t>elle</w:t>
      </w:r>
      <w:r w:rsidRPr="00F73873">
        <w:rPr>
          <w:sz w:val="24"/>
          <w:szCs w:val="24"/>
        </w:rPr>
        <w:t xml:space="preserve"> attività laboratoriali e di stage</w:t>
      </w:r>
      <w:r w:rsidR="00E41B5B" w:rsidRPr="00F73873">
        <w:rPr>
          <w:sz w:val="24"/>
          <w:szCs w:val="24"/>
        </w:rPr>
        <w:t>,</w:t>
      </w:r>
      <w:r w:rsidRPr="00F73873">
        <w:rPr>
          <w:sz w:val="24"/>
          <w:szCs w:val="24"/>
        </w:rPr>
        <w:t xml:space="preserve"> anche in contesti non universitari</w:t>
      </w:r>
      <w:r w:rsidR="00E41B5B" w:rsidRPr="00F73873">
        <w:rPr>
          <w:sz w:val="24"/>
          <w:szCs w:val="24"/>
        </w:rPr>
        <w:t>,</w:t>
      </w:r>
      <w:r w:rsidRPr="00F73873">
        <w:rPr>
          <w:sz w:val="24"/>
          <w:szCs w:val="24"/>
        </w:rPr>
        <w:t xml:space="preserve"> con interventi diretti sui materiali, il loro riconoscimento e </w:t>
      </w:r>
      <w:r w:rsidR="00E41B5B" w:rsidRPr="00F73873">
        <w:rPr>
          <w:sz w:val="24"/>
          <w:szCs w:val="24"/>
        </w:rPr>
        <w:t xml:space="preserve">la loro </w:t>
      </w:r>
      <w:r w:rsidRPr="00F73873">
        <w:rPr>
          <w:sz w:val="24"/>
          <w:szCs w:val="24"/>
        </w:rPr>
        <w:t xml:space="preserve">catalogazione, la definizione </w:t>
      </w:r>
      <w:r w:rsidR="00E41B5B" w:rsidRPr="00F73873">
        <w:rPr>
          <w:sz w:val="24"/>
          <w:szCs w:val="24"/>
        </w:rPr>
        <w:t xml:space="preserve">e l’approfondimento </w:t>
      </w:r>
      <w:r w:rsidRPr="00F73873">
        <w:rPr>
          <w:sz w:val="24"/>
          <w:szCs w:val="24"/>
        </w:rPr>
        <w:t xml:space="preserve">degli aspetti culturali e </w:t>
      </w:r>
      <w:r w:rsidR="00051DC0" w:rsidRPr="00F73873">
        <w:rPr>
          <w:sz w:val="24"/>
          <w:szCs w:val="24"/>
        </w:rPr>
        <w:t>di conservazione</w:t>
      </w:r>
      <w:r w:rsidRPr="00F73873">
        <w:rPr>
          <w:sz w:val="24"/>
          <w:szCs w:val="24"/>
        </w:rPr>
        <w:t>;</w:t>
      </w:r>
    </w:p>
    <w:p w:rsidR="005058E2" w:rsidRPr="00F73873" w:rsidRDefault="009C6FB1" w:rsidP="00E41B5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73873">
        <w:rPr>
          <w:sz w:val="24"/>
          <w:szCs w:val="24"/>
        </w:rPr>
        <w:t xml:space="preserve">l’ampliamento degli </w:t>
      </w:r>
      <w:r w:rsidR="00496217" w:rsidRPr="00F73873">
        <w:rPr>
          <w:sz w:val="24"/>
          <w:szCs w:val="24"/>
        </w:rPr>
        <w:t xml:space="preserve">scambi di informazioni </w:t>
      </w:r>
      <w:r w:rsidR="00E41B5B" w:rsidRPr="00F73873">
        <w:rPr>
          <w:sz w:val="24"/>
          <w:szCs w:val="24"/>
        </w:rPr>
        <w:t xml:space="preserve">in </w:t>
      </w:r>
      <w:r w:rsidRPr="00F73873">
        <w:rPr>
          <w:sz w:val="24"/>
          <w:szCs w:val="24"/>
        </w:rPr>
        <w:t xml:space="preserve">funzione dei </w:t>
      </w:r>
      <w:r w:rsidR="00496217" w:rsidRPr="00F73873">
        <w:rPr>
          <w:sz w:val="24"/>
          <w:szCs w:val="24"/>
        </w:rPr>
        <w:t xml:space="preserve">possibili ambiti lavorativi, </w:t>
      </w:r>
      <w:r w:rsidR="00DA6441" w:rsidRPr="00F73873">
        <w:rPr>
          <w:sz w:val="24"/>
          <w:szCs w:val="24"/>
        </w:rPr>
        <w:t xml:space="preserve">anche </w:t>
      </w:r>
      <w:r w:rsidR="00051DC0" w:rsidRPr="00F73873">
        <w:rPr>
          <w:sz w:val="24"/>
          <w:szCs w:val="24"/>
        </w:rPr>
        <w:t xml:space="preserve">programmando </w:t>
      </w:r>
      <w:r w:rsidR="00DA6441" w:rsidRPr="00F73873">
        <w:rPr>
          <w:sz w:val="24"/>
          <w:szCs w:val="24"/>
        </w:rPr>
        <w:t xml:space="preserve">riunioni periodiche </w:t>
      </w:r>
      <w:r w:rsidR="00E41B5B" w:rsidRPr="00F73873">
        <w:rPr>
          <w:sz w:val="24"/>
          <w:szCs w:val="24"/>
        </w:rPr>
        <w:t>tra gli operatori del settore e il mondo universitario</w:t>
      </w:r>
      <w:r w:rsidR="005058E2" w:rsidRPr="00F73873">
        <w:rPr>
          <w:sz w:val="24"/>
          <w:szCs w:val="24"/>
        </w:rPr>
        <w:t>;</w:t>
      </w:r>
    </w:p>
    <w:p w:rsidR="00E41B5B" w:rsidRPr="00F73873" w:rsidRDefault="005058E2" w:rsidP="00E41B5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73873">
        <w:rPr>
          <w:sz w:val="24"/>
          <w:szCs w:val="24"/>
        </w:rPr>
        <w:t>una maggiore comprensione delle esigenze del mondo produttivo attraverso il potenziamento degli attuali scambi informativi.</w:t>
      </w:r>
    </w:p>
    <w:p w:rsidR="00785BFA" w:rsidRPr="001F13B3" w:rsidRDefault="00E41B5B" w:rsidP="00E41B5B">
      <w:pPr>
        <w:spacing w:after="0" w:line="240" w:lineRule="auto"/>
        <w:jc w:val="both"/>
        <w:rPr>
          <w:sz w:val="24"/>
          <w:szCs w:val="24"/>
        </w:rPr>
      </w:pPr>
      <w:r w:rsidRPr="00F73873">
        <w:rPr>
          <w:sz w:val="24"/>
          <w:szCs w:val="24"/>
        </w:rPr>
        <w:t xml:space="preserve">In questo contesto </w:t>
      </w:r>
      <w:r w:rsidR="0012477A" w:rsidRPr="00F73873">
        <w:rPr>
          <w:sz w:val="24"/>
          <w:szCs w:val="24"/>
        </w:rPr>
        <w:t xml:space="preserve">si ricordano le </w:t>
      </w:r>
      <w:r w:rsidR="00E5069E">
        <w:rPr>
          <w:sz w:val="24"/>
          <w:szCs w:val="24"/>
        </w:rPr>
        <w:t xml:space="preserve">numerose </w:t>
      </w:r>
      <w:r w:rsidR="0012477A" w:rsidRPr="00F73873">
        <w:rPr>
          <w:sz w:val="24"/>
          <w:szCs w:val="24"/>
        </w:rPr>
        <w:t xml:space="preserve">convenzioni in corso </w:t>
      </w:r>
      <w:r w:rsidR="00051DC0" w:rsidRPr="00F73873">
        <w:rPr>
          <w:sz w:val="24"/>
          <w:szCs w:val="24"/>
        </w:rPr>
        <w:t xml:space="preserve">tra </w:t>
      </w:r>
      <w:r w:rsidR="0012477A" w:rsidRPr="00F73873">
        <w:rPr>
          <w:sz w:val="24"/>
          <w:szCs w:val="24"/>
        </w:rPr>
        <w:t xml:space="preserve">l’Università di Ferrara e </w:t>
      </w:r>
      <w:r w:rsidR="00E5069E">
        <w:rPr>
          <w:sz w:val="24"/>
          <w:szCs w:val="24"/>
        </w:rPr>
        <w:t xml:space="preserve">le istituzioni territoriali di differenti regioni </w:t>
      </w:r>
      <w:r w:rsidR="0012477A" w:rsidRPr="00F73873">
        <w:rPr>
          <w:sz w:val="24"/>
          <w:szCs w:val="24"/>
        </w:rPr>
        <w:t xml:space="preserve">che </w:t>
      </w:r>
      <w:r w:rsidR="00E5069E">
        <w:rPr>
          <w:sz w:val="24"/>
          <w:szCs w:val="24"/>
        </w:rPr>
        <w:t>hanno lo scopo di favorire lo</w:t>
      </w:r>
      <w:r w:rsidR="0012477A" w:rsidRPr="00F73873">
        <w:rPr>
          <w:sz w:val="24"/>
          <w:szCs w:val="24"/>
        </w:rPr>
        <w:t xml:space="preserve"> sviluppo di iniziative </w:t>
      </w:r>
      <w:proofErr w:type="spellStart"/>
      <w:r w:rsidR="00E5069E" w:rsidRPr="001F13B3">
        <w:rPr>
          <w:sz w:val="24"/>
          <w:szCs w:val="24"/>
        </w:rPr>
        <w:t>stagistiche</w:t>
      </w:r>
      <w:proofErr w:type="spellEnd"/>
      <w:r w:rsidR="00E5069E" w:rsidRPr="001F13B3">
        <w:rPr>
          <w:sz w:val="24"/>
          <w:szCs w:val="24"/>
        </w:rPr>
        <w:t xml:space="preserve"> e</w:t>
      </w:r>
      <w:r w:rsidR="00073F8C" w:rsidRPr="001F13B3">
        <w:rPr>
          <w:sz w:val="24"/>
          <w:szCs w:val="24"/>
        </w:rPr>
        <w:t xml:space="preserve"> </w:t>
      </w:r>
      <w:r w:rsidR="00774F64" w:rsidRPr="001F13B3">
        <w:rPr>
          <w:sz w:val="24"/>
          <w:szCs w:val="24"/>
        </w:rPr>
        <w:t>la formazione professionale</w:t>
      </w:r>
      <w:r w:rsidR="00E5069E" w:rsidRPr="001F13B3">
        <w:rPr>
          <w:sz w:val="24"/>
          <w:szCs w:val="24"/>
        </w:rPr>
        <w:t xml:space="preserve">, oltre allo </w:t>
      </w:r>
      <w:r w:rsidR="0012477A" w:rsidRPr="001F13B3">
        <w:rPr>
          <w:sz w:val="24"/>
          <w:szCs w:val="24"/>
        </w:rPr>
        <w:t xml:space="preserve">studio </w:t>
      </w:r>
      <w:r w:rsidR="00073F8C" w:rsidRPr="001F13B3">
        <w:rPr>
          <w:sz w:val="24"/>
          <w:szCs w:val="24"/>
        </w:rPr>
        <w:t>di materiali e contesti significativi.</w:t>
      </w:r>
    </w:p>
    <w:p w:rsidR="00EE3703" w:rsidRPr="00F73873" w:rsidRDefault="00927FEA" w:rsidP="00E41B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058E2" w:rsidRPr="00774F64" w:rsidRDefault="005058E2" w:rsidP="00E41B5B">
      <w:pPr>
        <w:spacing w:after="0" w:line="240" w:lineRule="auto"/>
        <w:jc w:val="both"/>
        <w:rPr>
          <w:strike/>
          <w:sz w:val="24"/>
          <w:szCs w:val="24"/>
        </w:rPr>
      </w:pPr>
      <w:r w:rsidRPr="00F73873">
        <w:rPr>
          <w:sz w:val="24"/>
          <w:szCs w:val="24"/>
        </w:rPr>
        <w:tab/>
        <w:t>Al termine della riunione, constatato un generale consenso e un evidente apprezzamento alla proposta presentata dal Dipartimento di Studi Umanistici, la riunione è sciolta con l'impegno a mantenere aperto il confronto anche per le fasi successive, in particolare nella predisposizione de</w:t>
      </w:r>
      <w:r w:rsidR="000A437B" w:rsidRPr="00F73873">
        <w:rPr>
          <w:sz w:val="24"/>
          <w:szCs w:val="24"/>
        </w:rPr>
        <w:t xml:space="preserve">l </w:t>
      </w:r>
      <w:r w:rsidR="00774F64" w:rsidRPr="001F13B3">
        <w:rPr>
          <w:sz w:val="24"/>
          <w:szCs w:val="24"/>
        </w:rPr>
        <w:t>percorso di formazione.</w:t>
      </w:r>
    </w:p>
    <w:p w:rsidR="005058E2" w:rsidRDefault="005058E2" w:rsidP="00E41B5B">
      <w:pPr>
        <w:spacing w:after="0" w:line="240" w:lineRule="auto"/>
        <w:jc w:val="both"/>
        <w:rPr>
          <w:sz w:val="24"/>
          <w:szCs w:val="24"/>
        </w:rPr>
      </w:pPr>
    </w:p>
    <w:p w:rsidR="00AF46F6" w:rsidRDefault="00DB3256" w:rsidP="00E41B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Prof. Carlo </w:t>
      </w:r>
      <w:proofErr w:type="spellStart"/>
      <w:r>
        <w:rPr>
          <w:sz w:val="24"/>
          <w:szCs w:val="24"/>
        </w:rPr>
        <w:t>Peretto</w:t>
      </w:r>
      <w:proofErr w:type="spellEnd"/>
    </w:p>
    <w:p w:rsidR="00DB3256" w:rsidRDefault="00DB3256" w:rsidP="00E41B5B">
      <w:pPr>
        <w:spacing w:after="0" w:line="240" w:lineRule="auto"/>
        <w:jc w:val="both"/>
        <w:rPr>
          <w:sz w:val="24"/>
          <w:szCs w:val="24"/>
        </w:rPr>
      </w:pPr>
    </w:p>
    <w:p w:rsidR="00DB3256" w:rsidRPr="00DB3256" w:rsidRDefault="00DB3256" w:rsidP="00E41B5B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Ferrara, </w:t>
      </w:r>
      <w:r w:rsidRPr="00DB3256">
        <w:rPr>
          <w:i/>
          <w:sz w:val="24"/>
          <w:szCs w:val="24"/>
        </w:rPr>
        <w:t>11  novembre 2013</w:t>
      </w:r>
    </w:p>
    <w:p w:rsidR="00DB3256" w:rsidRPr="00DB3256" w:rsidRDefault="00DB3256" w:rsidP="00E41B5B">
      <w:pPr>
        <w:spacing w:after="0" w:line="240" w:lineRule="auto"/>
        <w:jc w:val="both"/>
        <w:rPr>
          <w:i/>
          <w:sz w:val="24"/>
          <w:szCs w:val="24"/>
        </w:rPr>
      </w:pPr>
    </w:p>
    <w:sectPr w:rsidR="00DB3256" w:rsidRPr="00DB3256" w:rsidSect="00485F7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74" w:rsidRDefault="00632974" w:rsidP="008B02FC">
      <w:pPr>
        <w:spacing w:after="0" w:line="240" w:lineRule="auto"/>
      </w:pPr>
      <w:r>
        <w:separator/>
      </w:r>
    </w:p>
  </w:endnote>
  <w:endnote w:type="continuationSeparator" w:id="0">
    <w:p w:rsidR="00632974" w:rsidRDefault="00632974" w:rsidP="008B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74" w:rsidRDefault="00632974" w:rsidP="008B02FC">
      <w:pPr>
        <w:spacing w:after="0" w:line="240" w:lineRule="auto"/>
      </w:pPr>
      <w:r>
        <w:separator/>
      </w:r>
    </w:p>
  </w:footnote>
  <w:footnote w:type="continuationSeparator" w:id="0">
    <w:p w:rsidR="00632974" w:rsidRDefault="00632974" w:rsidP="008B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2FC" w:rsidRPr="008B02FC" w:rsidRDefault="008B02FC" w:rsidP="008B02FC">
    <w:pPr>
      <w:tabs>
        <w:tab w:val="center" w:pos="4819"/>
        <w:tab w:val="right" w:pos="8931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52"/>
        <w:szCs w:val="20"/>
        <w:lang w:eastAsia="it-IT"/>
      </w:rPr>
    </w:pPr>
    <w:r>
      <w:rPr>
        <w:rFonts w:ascii="Times New Roman" w:eastAsia="Times New Roman" w:hAnsi="Times New Roman" w:cs="Times New Roman"/>
        <w:noProof/>
        <w:sz w:val="52"/>
        <w:szCs w:val="2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-27305</wp:posOffset>
          </wp:positionH>
          <wp:positionV relativeFrom="paragraph">
            <wp:posOffset>-141605</wp:posOffset>
          </wp:positionV>
          <wp:extent cx="713105" cy="71310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B02FC">
      <w:rPr>
        <w:rFonts w:ascii="Times New Roman" w:eastAsia="Times New Roman" w:hAnsi="Times New Roman" w:cs="Times New Roman"/>
        <w:b/>
        <w:sz w:val="52"/>
        <w:szCs w:val="20"/>
        <w:lang w:eastAsia="it-IT"/>
      </w:rPr>
      <w:t>Università degli Studi di Ferrara</w:t>
    </w:r>
  </w:p>
  <w:p w:rsidR="008B02FC" w:rsidRPr="008B02FC" w:rsidRDefault="008B02FC" w:rsidP="008B02FC">
    <w:pPr>
      <w:tabs>
        <w:tab w:val="center" w:pos="4819"/>
        <w:tab w:val="right" w:pos="8931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eastAsia="it-IT"/>
      </w:rPr>
    </w:pPr>
  </w:p>
  <w:p w:rsidR="008B02FC" w:rsidRPr="008B02FC" w:rsidRDefault="008B02FC" w:rsidP="008B02FC">
    <w:pPr>
      <w:tabs>
        <w:tab w:val="center" w:pos="4819"/>
        <w:tab w:val="right" w:pos="8931"/>
        <w:tab w:val="right" w:pos="9638"/>
      </w:tabs>
      <w:spacing w:after="0" w:line="240" w:lineRule="auto"/>
      <w:jc w:val="center"/>
      <w:rPr>
        <w:rFonts w:ascii="Book Antiqua" w:eastAsia="Times New Roman" w:hAnsi="Book Antiqua" w:cs="Times New Roman"/>
        <w:b/>
        <w:bCs/>
        <w:i/>
        <w:iCs/>
        <w:sz w:val="28"/>
        <w:szCs w:val="24"/>
        <w:lang w:eastAsia="it-IT"/>
      </w:rPr>
    </w:pPr>
    <w:r w:rsidRPr="008B02FC">
      <w:rPr>
        <w:rFonts w:ascii="Times New Roman" w:eastAsia="Times New Roman" w:hAnsi="Times New Roman" w:cs="Times New Roman"/>
        <w:b/>
        <w:bCs/>
        <w:sz w:val="32"/>
        <w:szCs w:val="20"/>
        <w:lang w:eastAsia="it-IT"/>
      </w:rPr>
      <w:t xml:space="preserve">Dipartimento di Studi Umanistici </w:t>
    </w:r>
  </w:p>
  <w:p w:rsidR="008B02FC" w:rsidRPr="008B02FC" w:rsidRDefault="008B02FC" w:rsidP="008B02FC">
    <w:pPr>
      <w:tabs>
        <w:tab w:val="center" w:pos="4819"/>
        <w:tab w:val="right" w:pos="8931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8B02FC">
      <w:rPr>
        <w:rFonts w:ascii="Times New Roman" w:eastAsia="Times New Roman" w:hAnsi="Times New Roman" w:cs="Times New Roman"/>
        <w:sz w:val="24"/>
        <w:szCs w:val="24"/>
        <w:lang w:eastAsia="it-IT"/>
      </w:rPr>
      <w:t>Via Paradiso, 12, 44100 FERRARA</w:t>
    </w:r>
  </w:p>
  <w:p w:rsidR="008B02FC" w:rsidRPr="008B02FC" w:rsidRDefault="008B02FC" w:rsidP="008B02F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8B02FC">
      <w:rPr>
        <w:rFonts w:ascii="Times New Roman" w:eastAsia="Times New Roman" w:hAnsi="Times New Roman" w:cs="Times New Roman"/>
        <w:sz w:val="24"/>
        <w:szCs w:val="24"/>
        <w:lang w:eastAsia="it-IT"/>
      </w:rPr>
      <w:t>Direttore Prof. M Galli, matteo.galli@unife.it</w:t>
    </w:r>
  </w:p>
  <w:p w:rsidR="008B02FC" w:rsidRDefault="008B02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773"/>
    <w:multiLevelType w:val="hybridMultilevel"/>
    <w:tmpl w:val="E4E0E7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F5BF3"/>
    <w:multiLevelType w:val="hybridMultilevel"/>
    <w:tmpl w:val="A810F33C"/>
    <w:lvl w:ilvl="0" w:tplc="2D56B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E0CF7"/>
    <w:multiLevelType w:val="hybridMultilevel"/>
    <w:tmpl w:val="684A5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825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2005D"/>
    <w:multiLevelType w:val="hybridMultilevel"/>
    <w:tmpl w:val="33BAC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E4AAD"/>
    <w:multiLevelType w:val="hybridMultilevel"/>
    <w:tmpl w:val="1CCE5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D746E"/>
    <w:multiLevelType w:val="hybridMultilevel"/>
    <w:tmpl w:val="3632A528"/>
    <w:lvl w:ilvl="0" w:tplc="53F07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7B"/>
    <w:rsid w:val="0000438E"/>
    <w:rsid w:val="000119BB"/>
    <w:rsid w:val="0002146A"/>
    <w:rsid w:val="00031DCE"/>
    <w:rsid w:val="0004088A"/>
    <w:rsid w:val="00051C46"/>
    <w:rsid w:val="00051DC0"/>
    <w:rsid w:val="00056007"/>
    <w:rsid w:val="00060A7B"/>
    <w:rsid w:val="00062394"/>
    <w:rsid w:val="00070CE1"/>
    <w:rsid w:val="00072FBA"/>
    <w:rsid w:val="00073F8C"/>
    <w:rsid w:val="0008243A"/>
    <w:rsid w:val="00084AAB"/>
    <w:rsid w:val="000A30BA"/>
    <w:rsid w:val="000A437B"/>
    <w:rsid w:val="000A45F2"/>
    <w:rsid w:val="000D4BC6"/>
    <w:rsid w:val="000F2748"/>
    <w:rsid w:val="001007B6"/>
    <w:rsid w:val="00100CCC"/>
    <w:rsid w:val="00102B7E"/>
    <w:rsid w:val="0010386A"/>
    <w:rsid w:val="0011278D"/>
    <w:rsid w:val="00112AB2"/>
    <w:rsid w:val="0012477A"/>
    <w:rsid w:val="00132D21"/>
    <w:rsid w:val="00191165"/>
    <w:rsid w:val="001A4ABE"/>
    <w:rsid w:val="001B6B63"/>
    <w:rsid w:val="001C1BC7"/>
    <w:rsid w:val="001C6B2F"/>
    <w:rsid w:val="001C7A3A"/>
    <w:rsid w:val="001E5725"/>
    <w:rsid w:val="001F13B3"/>
    <w:rsid w:val="002135D6"/>
    <w:rsid w:val="002211EE"/>
    <w:rsid w:val="0022233C"/>
    <w:rsid w:val="00230B4A"/>
    <w:rsid w:val="00237D58"/>
    <w:rsid w:val="00250C1F"/>
    <w:rsid w:val="00262F92"/>
    <w:rsid w:val="00270176"/>
    <w:rsid w:val="00291EE0"/>
    <w:rsid w:val="00292351"/>
    <w:rsid w:val="002955E8"/>
    <w:rsid w:val="002A36A2"/>
    <w:rsid w:val="002A5D04"/>
    <w:rsid w:val="002B6932"/>
    <w:rsid w:val="002D0844"/>
    <w:rsid w:val="002D6804"/>
    <w:rsid w:val="002D6E87"/>
    <w:rsid w:val="003227F8"/>
    <w:rsid w:val="0033389F"/>
    <w:rsid w:val="00340D50"/>
    <w:rsid w:val="00345D20"/>
    <w:rsid w:val="00350CD8"/>
    <w:rsid w:val="00366BF2"/>
    <w:rsid w:val="0038536C"/>
    <w:rsid w:val="003933F0"/>
    <w:rsid w:val="003B5CF0"/>
    <w:rsid w:val="003D2E70"/>
    <w:rsid w:val="003E5FEF"/>
    <w:rsid w:val="003E623F"/>
    <w:rsid w:val="003E6F77"/>
    <w:rsid w:val="00410889"/>
    <w:rsid w:val="00414E10"/>
    <w:rsid w:val="0041768F"/>
    <w:rsid w:val="00422E20"/>
    <w:rsid w:val="004230A9"/>
    <w:rsid w:val="004236B0"/>
    <w:rsid w:val="004306CF"/>
    <w:rsid w:val="004829F8"/>
    <w:rsid w:val="00485F74"/>
    <w:rsid w:val="00491BA5"/>
    <w:rsid w:val="00496217"/>
    <w:rsid w:val="004B0279"/>
    <w:rsid w:val="004C2D63"/>
    <w:rsid w:val="004E4755"/>
    <w:rsid w:val="005058E2"/>
    <w:rsid w:val="00506250"/>
    <w:rsid w:val="00512064"/>
    <w:rsid w:val="005343B0"/>
    <w:rsid w:val="00536DAB"/>
    <w:rsid w:val="00593809"/>
    <w:rsid w:val="005B2B8E"/>
    <w:rsid w:val="005D2E79"/>
    <w:rsid w:val="005D74D3"/>
    <w:rsid w:val="00602971"/>
    <w:rsid w:val="00632974"/>
    <w:rsid w:val="00633423"/>
    <w:rsid w:val="00664CFF"/>
    <w:rsid w:val="00675A94"/>
    <w:rsid w:val="006A10FF"/>
    <w:rsid w:val="006B4C33"/>
    <w:rsid w:val="006E1C61"/>
    <w:rsid w:val="006F207C"/>
    <w:rsid w:val="006F26E2"/>
    <w:rsid w:val="006F7A5C"/>
    <w:rsid w:val="00755A86"/>
    <w:rsid w:val="00757452"/>
    <w:rsid w:val="00761273"/>
    <w:rsid w:val="00762FBF"/>
    <w:rsid w:val="00774F64"/>
    <w:rsid w:val="00785BFA"/>
    <w:rsid w:val="007A65C4"/>
    <w:rsid w:val="007C1D81"/>
    <w:rsid w:val="007D74FD"/>
    <w:rsid w:val="007D7EB5"/>
    <w:rsid w:val="007E772F"/>
    <w:rsid w:val="007F6238"/>
    <w:rsid w:val="008255D8"/>
    <w:rsid w:val="008278E7"/>
    <w:rsid w:val="0084206F"/>
    <w:rsid w:val="00850D18"/>
    <w:rsid w:val="008611AE"/>
    <w:rsid w:val="00873139"/>
    <w:rsid w:val="00884EB4"/>
    <w:rsid w:val="00885A4F"/>
    <w:rsid w:val="00893F8A"/>
    <w:rsid w:val="008969F6"/>
    <w:rsid w:val="008A2554"/>
    <w:rsid w:val="008A6A5B"/>
    <w:rsid w:val="008B01EA"/>
    <w:rsid w:val="008B02FC"/>
    <w:rsid w:val="008B2B81"/>
    <w:rsid w:val="008D04C6"/>
    <w:rsid w:val="008E773B"/>
    <w:rsid w:val="008F5EEF"/>
    <w:rsid w:val="00901E29"/>
    <w:rsid w:val="00903670"/>
    <w:rsid w:val="00904638"/>
    <w:rsid w:val="00904D44"/>
    <w:rsid w:val="009065B4"/>
    <w:rsid w:val="00914025"/>
    <w:rsid w:val="009141AF"/>
    <w:rsid w:val="00927FEA"/>
    <w:rsid w:val="00962E39"/>
    <w:rsid w:val="00964630"/>
    <w:rsid w:val="0096550F"/>
    <w:rsid w:val="0096772A"/>
    <w:rsid w:val="00977084"/>
    <w:rsid w:val="00977909"/>
    <w:rsid w:val="009856CB"/>
    <w:rsid w:val="00985711"/>
    <w:rsid w:val="009A544C"/>
    <w:rsid w:val="009A708C"/>
    <w:rsid w:val="009C4A96"/>
    <w:rsid w:val="009C6C8A"/>
    <w:rsid w:val="009C6FB1"/>
    <w:rsid w:val="009E0100"/>
    <w:rsid w:val="009E10EF"/>
    <w:rsid w:val="00A233EB"/>
    <w:rsid w:val="00A32970"/>
    <w:rsid w:val="00A44C3F"/>
    <w:rsid w:val="00A54CCE"/>
    <w:rsid w:val="00A77E1F"/>
    <w:rsid w:val="00A82E34"/>
    <w:rsid w:val="00A86AD1"/>
    <w:rsid w:val="00A92290"/>
    <w:rsid w:val="00A965A7"/>
    <w:rsid w:val="00AC6AA1"/>
    <w:rsid w:val="00AD3133"/>
    <w:rsid w:val="00AE432F"/>
    <w:rsid w:val="00AE5EA4"/>
    <w:rsid w:val="00AE65A2"/>
    <w:rsid w:val="00AF43D1"/>
    <w:rsid w:val="00AF46F6"/>
    <w:rsid w:val="00B12814"/>
    <w:rsid w:val="00B14F80"/>
    <w:rsid w:val="00B239E9"/>
    <w:rsid w:val="00B32ABE"/>
    <w:rsid w:val="00B33FFC"/>
    <w:rsid w:val="00B3552C"/>
    <w:rsid w:val="00B46A25"/>
    <w:rsid w:val="00B53421"/>
    <w:rsid w:val="00B66811"/>
    <w:rsid w:val="00B670B6"/>
    <w:rsid w:val="00B832E0"/>
    <w:rsid w:val="00BC13A6"/>
    <w:rsid w:val="00BE0681"/>
    <w:rsid w:val="00BE0DEA"/>
    <w:rsid w:val="00BE209A"/>
    <w:rsid w:val="00BE4055"/>
    <w:rsid w:val="00BF12C0"/>
    <w:rsid w:val="00BF14A8"/>
    <w:rsid w:val="00C151D7"/>
    <w:rsid w:val="00C15FCF"/>
    <w:rsid w:val="00C32AB8"/>
    <w:rsid w:val="00C3616A"/>
    <w:rsid w:val="00C545A9"/>
    <w:rsid w:val="00C6309B"/>
    <w:rsid w:val="00C63114"/>
    <w:rsid w:val="00C675CD"/>
    <w:rsid w:val="00C72F94"/>
    <w:rsid w:val="00C83B59"/>
    <w:rsid w:val="00C9067C"/>
    <w:rsid w:val="00C926B5"/>
    <w:rsid w:val="00CA2262"/>
    <w:rsid w:val="00CA26DD"/>
    <w:rsid w:val="00CA36A1"/>
    <w:rsid w:val="00CA5DC3"/>
    <w:rsid w:val="00CB62D6"/>
    <w:rsid w:val="00CC4321"/>
    <w:rsid w:val="00CC56B3"/>
    <w:rsid w:val="00CC69CB"/>
    <w:rsid w:val="00CD3A5F"/>
    <w:rsid w:val="00CF1109"/>
    <w:rsid w:val="00D026BF"/>
    <w:rsid w:val="00D069FD"/>
    <w:rsid w:val="00D12B89"/>
    <w:rsid w:val="00D13927"/>
    <w:rsid w:val="00D15BF1"/>
    <w:rsid w:val="00D47D2C"/>
    <w:rsid w:val="00D66B46"/>
    <w:rsid w:val="00D80F2C"/>
    <w:rsid w:val="00D80FF3"/>
    <w:rsid w:val="00D82F22"/>
    <w:rsid w:val="00DA1E94"/>
    <w:rsid w:val="00DA5F34"/>
    <w:rsid w:val="00DA6441"/>
    <w:rsid w:val="00DB3256"/>
    <w:rsid w:val="00DB7B96"/>
    <w:rsid w:val="00DC207B"/>
    <w:rsid w:val="00DD5B9F"/>
    <w:rsid w:val="00DF4BA1"/>
    <w:rsid w:val="00E0276A"/>
    <w:rsid w:val="00E06A5C"/>
    <w:rsid w:val="00E179F8"/>
    <w:rsid w:val="00E21835"/>
    <w:rsid w:val="00E24A0A"/>
    <w:rsid w:val="00E305F3"/>
    <w:rsid w:val="00E36A85"/>
    <w:rsid w:val="00E41B5B"/>
    <w:rsid w:val="00E5069E"/>
    <w:rsid w:val="00E70FBF"/>
    <w:rsid w:val="00E8523B"/>
    <w:rsid w:val="00E9547A"/>
    <w:rsid w:val="00EA0265"/>
    <w:rsid w:val="00EA0432"/>
    <w:rsid w:val="00EA155A"/>
    <w:rsid w:val="00EC0F98"/>
    <w:rsid w:val="00EE3703"/>
    <w:rsid w:val="00EE5CB2"/>
    <w:rsid w:val="00EF2190"/>
    <w:rsid w:val="00F02D3C"/>
    <w:rsid w:val="00F053EB"/>
    <w:rsid w:val="00F115B3"/>
    <w:rsid w:val="00F24C5B"/>
    <w:rsid w:val="00F3304E"/>
    <w:rsid w:val="00F45611"/>
    <w:rsid w:val="00F542E3"/>
    <w:rsid w:val="00F5620A"/>
    <w:rsid w:val="00F66C32"/>
    <w:rsid w:val="00F73873"/>
    <w:rsid w:val="00F80CBE"/>
    <w:rsid w:val="00F9484F"/>
    <w:rsid w:val="00F96452"/>
    <w:rsid w:val="00FB2699"/>
    <w:rsid w:val="00FB2C37"/>
    <w:rsid w:val="00FD1762"/>
    <w:rsid w:val="00FD3A82"/>
    <w:rsid w:val="00FD4EC7"/>
    <w:rsid w:val="00FD4FDC"/>
    <w:rsid w:val="00FE1ACB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27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2FC"/>
  </w:style>
  <w:style w:type="paragraph" w:styleId="Pidipagina">
    <w:name w:val="footer"/>
    <w:basedOn w:val="Normale"/>
    <w:link w:val="PidipaginaCarattere"/>
    <w:uiPriority w:val="99"/>
    <w:unhideWhenUsed/>
    <w:rsid w:val="008B0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27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2FC"/>
  </w:style>
  <w:style w:type="paragraph" w:styleId="Pidipagina">
    <w:name w:val="footer"/>
    <w:basedOn w:val="Normale"/>
    <w:link w:val="PidipaginaCarattere"/>
    <w:uiPriority w:val="99"/>
    <w:unhideWhenUsed/>
    <w:rsid w:val="008B0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Paola Rizzati</cp:lastModifiedBy>
  <cp:revision>2</cp:revision>
  <dcterms:created xsi:type="dcterms:W3CDTF">2014-05-09T09:05:00Z</dcterms:created>
  <dcterms:modified xsi:type="dcterms:W3CDTF">2014-05-09T09:05:00Z</dcterms:modified>
</cp:coreProperties>
</file>